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6581"/>
        <w:gridCol w:w="2404"/>
        <w:gridCol w:w="768"/>
      </w:tblGrid>
      <w:tr w:rsidR="00A94584" w:rsidRPr="006D3178" w14:paraId="49E8CA1B" w14:textId="77777777" w:rsidTr="005C620A">
        <w:trPr>
          <w:gridAfter w:val="1"/>
          <w:wAfter w:w="768" w:type="dxa"/>
          <w:trHeight w:val="1028"/>
        </w:trPr>
        <w:tc>
          <w:tcPr>
            <w:tcW w:w="8985" w:type="dxa"/>
            <w:gridSpan w:val="2"/>
          </w:tcPr>
          <w:p w14:paraId="0AD5DF35" w14:textId="77777777" w:rsidR="00A94584" w:rsidRPr="00C163A7" w:rsidRDefault="00A94584" w:rsidP="00DF23A2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163A7">
              <w:rPr>
                <w:rFonts w:ascii="Arial" w:hAnsi="Arial" w:cs="Arial"/>
                <w:b/>
                <w:sz w:val="40"/>
                <w:szCs w:val="40"/>
              </w:rPr>
              <w:t>CLINICAL PORTFOLIO (Front Sheet)</w:t>
            </w:r>
          </w:p>
          <w:p w14:paraId="49E0A362" w14:textId="77777777" w:rsidR="00A94584" w:rsidRPr="006D3178" w:rsidRDefault="00A94584" w:rsidP="00DF23A2">
            <w:pPr>
              <w:spacing w:before="240" w:after="24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94584" w:rsidRPr="00C163A7" w14:paraId="44D0C68C" w14:textId="77777777" w:rsidTr="005C620A">
        <w:trPr>
          <w:gridAfter w:val="1"/>
          <w:wAfter w:w="768" w:type="dxa"/>
          <w:trHeight w:val="2709"/>
        </w:trPr>
        <w:tc>
          <w:tcPr>
            <w:tcW w:w="8985" w:type="dxa"/>
            <w:gridSpan w:val="2"/>
          </w:tcPr>
          <w:p w14:paraId="029E500B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163A7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C163A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63A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63A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63A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63A7">
              <w:rPr>
                <w:rFonts w:ascii="Arial" w:hAnsi="Arial" w:cs="Arial"/>
                <w:b/>
                <w:sz w:val="24"/>
                <w:szCs w:val="24"/>
              </w:rPr>
              <w:tab/>
              <w:t>Date</w:t>
            </w:r>
          </w:p>
          <w:p w14:paraId="0E716E7F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8AFF8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37F8E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163A7" w:rsidDel="00411977">
              <w:rPr>
                <w:rFonts w:ascii="Arial" w:hAnsi="Arial" w:cs="Arial"/>
                <w:b/>
                <w:sz w:val="24"/>
                <w:szCs w:val="24"/>
              </w:rPr>
              <w:t>Work Address</w:t>
            </w:r>
          </w:p>
          <w:p w14:paraId="33F148D9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473A4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52701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C635B2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6A976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FC566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49002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based S</w:t>
            </w:r>
            <w:r w:rsidRPr="00C163A7">
              <w:rPr>
                <w:rFonts w:ascii="Arial" w:hAnsi="Arial" w:cs="Arial"/>
                <w:b/>
                <w:sz w:val="24"/>
                <w:szCs w:val="24"/>
              </w:rPr>
              <w:t>upervisor(s)</w:t>
            </w:r>
          </w:p>
          <w:p w14:paraId="08F547D1" w14:textId="77777777" w:rsidR="00A94584" w:rsidRPr="00C163A7" w:rsidRDefault="00A94584" w:rsidP="00DF23A2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584" w:rsidRPr="00C163A7" w14:paraId="6251D429" w14:textId="77777777" w:rsidTr="005C620A">
        <w:trPr>
          <w:gridAfter w:val="1"/>
          <w:wAfter w:w="768" w:type="dxa"/>
          <w:trHeight w:val="388"/>
        </w:trPr>
        <w:tc>
          <w:tcPr>
            <w:tcW w:w="8985" w:type="dxa"/>
            <w:gridSpan w:val="2"/>
          </w:tcPr>
          <w:p w14:paraId="185DD219" w14:textId="77777777" w:rsidR="00A94584" w:rsidRPr="00C163A7" w:rsidRDefault="00A94584" w:rsidP="00DF23A2">
            <w:pPr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584" w:rsidRPr="00C163A7" w14:paraId="0A8C77B7" w14:textId="77777777" w:rsidTr="005C620A">
        <w:trPr>
          <w:gridAfter w:val="1"/>
          <w:wAfter w:w="768" w:type="dxa"/>
          <w:trHeight w:val="399"/>
        </w:trPr>
        <w:tc>
          <w:tcPr>
            <w:tcW w:w="8985" w:type="dxa"/>
            <w:gridSpan w:val="2"/>
          </w:tcPr>
          <w:p w14:paraId="784502E1" w14:textId="77777777" w:rsidR="00A94584" w:rsidRPr="00C163A7" w:rsidRDefault="00A94584" w:rsidP="00DF23A2">
            <w:pPr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584" w:rsidRPr="00C163A7" w14:paraId="3135C9AE" w14:textId="77777777" w:rsidTr="005C620A">
        <w:trPr>
          <w:gridAfter w:val="1"/>
          <w:wAfter w:w="768" w:type="dxa"/>
          <w:trHeight w:val="388"/>
        </w:trPr>
        <w:tc>
          <w:tcPr>
            <w:tcW w:w="8985" w:type="dxa"/>
            <w:gridSpan w:val="2"/>
          </w:tcPr>
          <w:p w14:paraId="49D95244" w14:textId="77777777" w:rsidR="00A94584" w:rsidRPr="00C163A7" w:rsidRDefault="00A94584" w:rsidP="00DF23A2">
            <w:pPr>
              <w:tabs>
                <w:tab w:val="clear" w:pos="284"/>
                <w:tab w:val="left" w:pos="1200"/>
              </w:tabs>
              <w:spacing w:after="240"/>
              <w:ind w:left="1100" w:hanging="11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584" w:rsidRPr="00C163A7" w14:paraId="37D7EEDA" w14:textId="77777777" w:rsidTr="005C620A">
        <w:trPr>
          <w:gridAfter w:val="1"/>
          <w:wAfter w:w="768" w:type="dxa"/>
          <w:trHeight w:val="811"/>
        </w:trPr>
        <w:tc>
          <w:tcPr>
            <w:tcW w:w="8985" w:type="dxa"/>
            <w:gridSpan w:val="2"/>
          </w:tcPr>
          <w:p w14:paraId="7786DCEB" w14:textId="77777777" w:rsidR="00A94584" w:rsidRPr="00C163A7" w:rsidRDefault="00A94584" w:rsidP="00DF23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163A7">
              <w:rPr>
                <w:rFonts w:ascii="Arial" w:hAnsi="Arial" w:cs="Arial"/>
                <w:b/>
                <w:sz w:val="24"/>
                <w:szCs w:val="24"/>
              </w:rPr>
              <w:t>University Supervisor(s)</w:t>
            </w:r>
          </w:p>
          <w:p w14:paraId="78FDB364" w14:textId="77777777" w:rsidR="00A94584" w:rsidRPr="00C163A7" w:rsidRDefault="00A94584" w:rsidP="00DF23A2">
            <w:pPr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20A" w:rsidRPr="00C163A7" w14:paraId="48366AC1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  <w:shd w:val="clear" w:color="auto" w:fill="000000"/>
          </w:tcPr>
          <w:p w14:paraId="735309AC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3A7">
              <w:rPr>
                <w:rFonts w:ascii="Arial" w:hAnsi="Arial" w:cs="Arial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2741" w:type="dxa"/>
            <w:gridSpan w:val="2"/>
            <w:shd w:val="clear" w:color="auto" w:fill="000000"/>
          </w:tcPr>
          <w:p w14:paraId="53A6FCA0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3A7">
              <w:rPr>
                <w:rFonts w:ascii="Arial" w:hAnsi="Arial" w:cs="Arial"/>
                <w:b/>
                <w:color w:val="FFFFFF"/>
                <w:sz w:val="24"/>
                <w:szCs w:val="24"/>
              </w:rPr>
              <w:t>Confirm included</w:t>
            </w:r>
          </w:p>
        </w:tc>
      </w:tr>
      <w:tr w:rsidR="005C620A" w:rsidRPr="00C163A7" w14:paraId="522E2D7C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35E1FFC4" w14:textId="77777777" w:rsidR="005C620A" w:rsidRDefault="00E11023" w:rsidP="00E1102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A - </w:t>
            </w:r>
            <w:r w:rsidR="005C620A" w:rsidRPr="00C163A7">
              <w:rPr>
                <w:rFonts w:ascii="Arial" w:hAnsi="Arial" w:cs="Arial"/>
                <w:sz w:val="24"/>
                <w:szCs w:val="24"/>
              </w:rPr>
              <w:t>Supervision, supervised practice summary sheet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43D111" w14:textId="4B09111A" w:rsidR="00E11023" w:rsidRPr="00C163A7" w:rsidRDefault="00E11023" w:rsidP="00E1102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41B8309F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3355C9A7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5093D333" w14:textId="0DDEB5F4" w:rsidR="005C620A" w:rsidRPr="00C163A7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B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C620A" w:rsidRPr="00C163A7">
              <w:rPr>
                <w:rFonts w:ascii="Arial" w:hAnsi="Arial" w:cs="Arial"/>
                <w:sz w:val="24"/>
                <w:szCs w:val="24"/>
              </w:rPr>
              <w:t>Summative University Supervisor’s Report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gridSpan w:val="2"/>
          </w:tcPr>
          <w:p w14:paraId="521A2D9C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548A98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23807F4A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7D25DCBD" w14:textId="1EBD7301" w:rsidR="005C620A" w:rsidRPr="00C163A7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C - </w:t>
            </w:r>
            <w:r w:rsidR="005C620A">
              <w:rPr>
                <w:rFonts w:ascii="Arial" w:hAnsi="Arial" w:cs="Arial"/>
                <w:sz w:val="24"/>
                <w:szCs w:val="24"/>
              </w:rPr>
              <w:t>Summative Workplace</w:t>
            </w:r>
            <w:r w:rsidR="005C620A" w:rsidRPr="00C163A7">
              <w:rPr>
                <w:rFonts w:ascii="Arial" w:hAnsi="Arial" w:cs="Arial"/>
                <w:sz w:val="24"/>
                <w:szCs w:val="24"/>
              </w:rPr>
              <w:t xml:space="preserve"> Supervisor’s Report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and CAPS Rating Scale</w:t>
            </w:r>
            <w:r>
              <w:rPr>
                <w:rFonts w:ascii="Arial" w:hAnsi="Arial" w:cs="Arial"/>
                <w:sz w:val="24"/>
                <w:szCs w:val="24"/>
              </w:rPr>
              <w:t xml:space="preserve"> (x 2)</w:t>
            </w:r>
          </w:p>
        </w:tc>
        <w:tc>
          <w:tcPr>
            <w:tcW w:w="2741" w:type="dxa"/>
            <w:gridSpan w:val="2"/>
          </w:tcPr>
          <w:p w14:paraId="30922D08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654CF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5D1B5A0C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139FF78D" w14:textId="0A3ACFC7" w:rsidR="005C620A" w:rsidRPr="00C163A7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D - </w:t>
            </w:r>
            <w:r w:rsidR="005C620A">
              <w:rPr>
                <w:rFonts w:ascii="Arial" w:hAnsi="Arial" w:cs="Arial"/>
                <w:sz w:val="24"/>
                <w:szCs w:val="24"/>
              </w:rPr>
              <w:t>Clinical</w:t>
            </w:r>
            <w:r w:rsidR="005C620A" w:rsidRPr="00C163A7">
              <w:rPr>
                <w:rFonts w:ascii="Arial" w:hAnsi="Arial" w:cs="Arial"/>
                <w:sz w:val="24"/>
                <w:szCs w:val="24"/>
              </w:rPr>
              <w:t xml:space="preserve"> Log</w:t>
            </w:r>
          </w:p>
        </w:tc>
        <w:tc>
          <w:tcPr>
            <w:tcW w:w="2741" w:type="dxa"/>
            <w:gridSpan w:val="2"/>
          </w:tcPr>
          <w:p w14:paraId="7AE8A281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AF173D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21459EBD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7D5A64DC" w14:textId="0D41BF5E" w:rsidR="005C620A" w:rsidRPr="00C163A7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E - </w:t>
            </w:r>
            <w:r w:rsidR="005C620A">
              <w:rPr>
                <w:rFonts w:ascii="Arial" w:hAnsi="Arial" w:cs="Arial"/>
                <w:sz w:val="24"/>
                <w:szCs w:val="24"/>
              </w:rPr>
              <w:t>Individual</w:t>
            </w:r>
            <w:r w:rsidR="005C620A" w:rsidRPr="00C163A7">
              <w:rPr>
                <w:rFonts w:ascii="Arial" w:hAnsi="Arial" w:cs="Arial"/>
                <w:sz w:val="24"/>
                <w:szCs w:val="24"/>
              </w:rPr>
              <w:t xml:space="preserve"> client summary sheets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(x 6)</w:t>
            </w:r>
          </w:p>
        </w:tc>
        <w:tc>
          <w:tcPr>
            <w:tcW w:w="2741" w:type="dxa"/>
            <w:gridSpan w:val="2"/>
          </w:tcPr>
          <w:p w14:paraId="0FDC3859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A5B84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0F21C6B4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06E76C97" w14:textId="10E30C90" w:rsidR="005C620A" w:rsidRPr="00C163A7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F </w:t>
            </w:r>
            <w:r w:rsidR="005C620A" w:rsidRPr="006F7D6D">
              <w:rPr>
                <w:rFonts w:ascii="Arial" w:hAnsi="Arial" w:cs="Arial"/>
                <w:sz w:val="24"/>
                <w:szCs w:val="24"/>
              </w:rPr>
              <w:t>Incredible Years Parent Group Peer and Self Evaluation Form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(x 2)</w:t>
            </w:r>
          </w:p>
        </w:tc>
        <w:tc>
          <w:tcPr>
            <w:tcW w:w="2741" w:type="dxa"/>
            <w:gridSpan w:val="2"/>
          </w:tcPr>
          <w:p w14:paraId="773D8B9C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387AC0BD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1DD09194" w14:textId="3CCE1AD8" w:rsidR="005C620A" w:rsidRPr="00B72566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G - 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Incredible Years Group Leader Collaborative Process Checklist </w:t>
            </w:r>
            <w:r>
              <w:rPr>
                <w:rFonts w:ascii="Arial" w:hAnsi="Arial" w:cs="Arial"/>
                <w:sz w:val="24"/>
                <w:szCs w:val="24"/>
              </w:rPr>
              <w:t>(x 2)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and HNC Fidelity </w:t>
            </w:r>
            <w:r>
              <w:rPr>
                <w:rFonts w:ascii="Arial" w:hAnsi="Arial" w:cs="Arial"/>
                <w:sz w:val="24"/>
                <w:szCs w:val="24"/>
              </w:rPr>
              <w:t>Checklist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(x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741" w:type="dxa"/>
            <w:gridSpan w:val="2"/>
          </w:tcPr>
          <w:p w14:paraId="656D985B" w14:textId="77777777" w:rsidR="005C620A" w:rsidRPr="00B72566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524F74C6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5840D8CB" w14:textId="0F7F9048" w:rsidR="005C620A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H - </w:t>
            </w:r>
            <w:r w:rsidR="005C620A" w:rsidRPr="00615EA7">
              <w:rPr>
                <w:rFonts w:ascii="Arial" w:hAnsi="Arial" w:cs="Arial"/>
                <w:sz w:val="24"/>
                <w:szCs w:val="24"/>
              </w:rPr>
              <w:t>Reflective Practice Log</w:t>
            </w:r>
            <w:r w:rsidR="005C620A">
              <w:rPr>
                <w:rFonts w:ascii="Arial" w:hAnsi="Arial" w:cs="Arial"/>
                <w:sz w:val="24"/>
                <w:szCs w:val="24"/>
              </w:rPr>
              <w:t>s (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3) </w:t>
            </w:r>
          </w:p>
          <w:p w14:paraId="4AC9BE2F" w14:textId="77777777" w:rsidR="005C620A" w:rsidRPr="00C163A7" w:rsidRDefault="005C620A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3891F421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43246D21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4D3FA127" w14:textId="69256159" w:rsidR="005C620A" w:rsidRPr="00B72566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I - </w:t>
            </w:r>
            <w:r w:rsidR="005C620A" w:rsidRPr="00B72566">
              <w:rPr>
                <w:rFonts w:ascii="Arial" w:hAnsi="Arial" w:cs="Arial"/>
                <w:sz w:val="24"/>
                <w:szCs w:val="24"/>
              </w:rPr>
              <w:t xml:space="preserve">Teaching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C620A" w:rsidRPr="00B72566">
              <w:rPr>
                <w:rFonts w:ascii="Arial" w:hAnsi="Arial" w:cs="Arial"/>
                <w:sz w:val="24"/>
                <w:szCs w:val="24"/>
              </w:rPr>
              <w:t>ours Log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162B1D" w14:textId="77777777" w:rsidR="005C620A" w:rsidRPr="00B72566" w:rsidRDefault="005C620A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7680B81F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104E879D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677B6C2B" w14:textId="26B74FFA" w:rsidR="005C620A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J –</w:t>
            </w:r>
            <w:r w:rsidR="006C65C8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ncredible </w:t>
            </w:r>
            <w:r w:rsidR="006C65C8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ears</w:t>
            </w:r>
            <w:r w:rsidR="006C65C8">
              <w:rPr>
                <w:rFonts w:ascii="Arial" w:hAnsi="Arial" w:cs="Arial"/>
                <w:sz w:val="24"/>
                <w:szCs w:val="24"/>
              </w:rPr>
              <w:t xml:space="preserve"> Group Register </w:t>
            </w:r>
            <w:r w:rsidR="005C620A">
              <w:rPr>
                <w:rFonts w:ascii="Arial" w:hAnsi="Arial" w:cs="Arial"/>
                <w:sz w:val="24"/>
                <w:szCs w:val="24"/>
              </w:rPr>
              <w:t>(Form J)</w:t>
            </w:r>
          </w:p>
          <w:p w14:paraId="04F19E04" w14:textId="77777777" w:rsidR="005C620A" w:rsidRPr="00B72566" w:rsidRDefault="005C620A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4447C49D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052D1144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2FB55DF0" w14:textId="2A2EE449" w:rsidR="005C620A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K - </w:t>
            </w:r>
            <w:r w:rsidR="006C65C8">
              <w:rPr>
                <w:rFonts w:ascii="Arial" w:hAnsi="Arial" w:cs="Arial"/>
                <w:sz w:val="24"/>
                <w:szCs w:val="24"/>
              </w:rPr>
              <w:t>Parent Information and Goal Record Sheet</w:t>
            </w:r>
          </w:p>
          <w:p w14:paraId="5BE19A1A" w14:textId="77777777" w:rsidR="005C620A" w:rsidRPr="00B72566" w:rsidRDefault="005C620A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78E1B015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0D51237E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2CFC0617" w14:textId="2CF628E9" w:rsidR="005C620A" w:rsidRDefault="00E11023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 L - 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Weekly </w:t>
            </w:r>
            <w:r>
              <w:rPr>
                <w:rFonts w:ascii="Arial" w:hAnsi="Arial" w:cs="Arial"/>
                <w:sz w:val="24"/>
                <w:szCs w:val="24"/>
              </w:rPr>
              <w:t>IY</w:t>
            </w:r>
            <w:r w:rsidR="005C620A">
              <w:rPr>
                <w:rFonts w:ascii="Arial" w:hAnsi="Arial" w:cs="Arial"/>
                <w:sz w:val="24"/>
                <w:szCs w:val="24"/>
              </w:rPr>
              <w:t xml:space="preserve"> Group Feedback Document</w:t>
            </w:r>
          </w:p>
          <w:p w14:paraId="5B827686" w14:textId="77777777" w:rsidR="005C620A" w:rsidRPr="00B72566" w:rsidRDefault="005C620A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3709C82C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20A" w:rsidRPr="00C163A7" w14:paraId="63E08F4D" w14:textId="77777777" w:rsidTr="005C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81" w:type="dxa"/>
          </w:tcPr>
          <w:p w14:paraId="7CCB54A3" w14:textId="7A8C36C0" w:rsidR="005C620A" w:rsidRPr="00C163A7" w:rsidRDefault="005C620A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63A7">
              <w:rPr>
                <w:rFonts w:ascii="Arial" w:hAnsi="Arial" w:cs="Arial"/>
                <w:sz w:val="24"/>
                <w:szCs w:val="24"/>
              </w:rPr>
              <w:t xml:space="preserve">KSA Portfolio </w:t>
            </w:r>
            <w:bookmarkStart w:id="0" w:name="_GoBack"/>
            <w:bookmarkEnd w:id="0"/>
            <w:r w:rsidRPr="00C163A7">
              <w:rPr>
                <w:rFonts w:ascii="Arial" w:hAnsi="Arial" w:cs="Arial"/>
                <w:sz w:val="24"/>
                <w:szCs w:val="24"/>
              </w:rPr>
              <w:t>(KSA trainees only)</w:t>
            </w:r>
          </w:p>
          <w:p w14:paraId="1F7AF671" w14:textId="77777777" w:rsidR="005C620A" w:rsidRPr="00C163A7" w:rsidRDefault="005C620A" w:rsidP="005C6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4B4CFF07" w14:textId="77777777" w:rsidR="005C620A" w:rsidRPr="00C163A7" w:rsidRDefault="005C620A" w:rsidP="005C62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324FA0" w14:textId="77777777" w:rsidR="005D4CE5" w:rsidRDefault="005D4CE5" w:rsidP="00A94584">
      <w:pPr>
        <w:jc w:val="both"/>
      </w:pPr>
    </w:p>
    <w:sectPr w:rsidR="005D4CE5" w:rsidSect="00A9458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84"/>
    <w:rsid w:val="005C620A"/>
    <w:rsid w:val="005D4CE5"/>
    <w:rsid w:val="006C65C8"/>
    <w:rsid w:val="00A94584"/>
    <w:rsid w:val="00C5641A"/>
    <w:rsid w:val="00E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5AF1"/>
  <w15:docId w15:val="{E50346B5-7E77-45D1-B273-CE83B9B6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84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Richard</dc:creator>
  <cp:lastModifiedBy>Ann Harris</cp:lastModifiedBy>
  <cp:revision>2</cp:revision>
  <dcterms:created xsi:type="dcterms:W3CDTF">2020-01-21T17:10:00Z</dcterms:created>
  <dcterms:modified xsi:type="dcterms:W3CDTF">2020-01-21T17:10:00Z</dcterms:modified>
</cp:coreProperties>
</file>